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2F04EA" w:rsidRDefault="002F04EA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85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Zk8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s5EjbLAzs64AkAPBmC+vdJtQPZ6B8qQdMutDH9IB4EdeN4fuAVniIJynKfphxRMFGzj&#10;bJJN4AB+kufrxjr/kWmJglBiC8WLnJLtjfMddICE15ReNEKAnhRCvVCAz07DYgd0t0kBoYAYkCGo&#10;WJ0f89PJuJqcTkdn1W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" filled="f" stroked="f">
                <v:textbox>
                  <w:txbxContent>
                    <w:p w14:paraId="4E90477C" w14:textId="13DC666B" w:rsidR="002F04EA" w:rsidRDefault="002F04EA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7D1A7C4" w:rsidR="003F5DB0" w:rsidRPr="00416DA4" w:rsidRDefault="003A0CD5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Martin</w:t>
            </w:r>
          </w:p>
        </w:tc>
        <w:tc>
          <w:tcPr>
            <w:tcW w:w="5144" w:type="dxa"/>
          </w:tcPr>
          <w:p w14:paraId="25EDAA3E" w14:textId="198F4B3F" w:rsidR="003F5DB0" w:rsidRPr="00416DA4" w:rsidRDefault="003A0CD5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416DA4" w:rsidRPr="00416DA4">
              <w:rPr>
                <w:rFonts w:ascii="Avenir Next Condensed Demi Bold" w:hAnsi="Avenir Next Condensed Demi Bold"/>
                <w:sz w:val="52"/>
                <w:szCs w:val="52"/>
              </w:rPr>
              <w:t>Muster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439FE5C0" w:rsidR="00416DA4" w:rsidRPr="00416DA4" w:rsidRDefault="003A0CD5" w:rsidP="003A0CD5">
            <w:pPr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>
              <w:rPr>
                <w:rFonts w:ascii="Avenir Next Condensed Medium" w:hAnsi="Avenir Next Condensed Medium"/>
                <w:sz w:val="28"/>
                <w:szCs w:val="28"/>
              </w:rPr>
              <w:t>Architekt</w:t>
            </w:r>
            <w:r w:rsidRPr="003A0CD5">
              <w:rPr>
                <w:rFonts w:ascii="Avenir Next Condensed Medium" w:hAnsi="Avenir Next Condensed Medium"/>
                <w:color w:val="FFFFFF" w:themeColor="background1"/>
                <w:sz w:val="28"/>
                <w:szCs w:val="28"/>
              </w:rPr>
              <w:t>..</w:t>
            </w:r>
          </w:p>
        </w:tc>
      </w:tr>
    </w:tbl>
    <w:p w14:paraId="0409D5EC" w14:textId="77777777" w:rsidR="00416DA4" w:rsidRPr="00416DA4" w:rsidRDefault="00416DA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1291"/>
        <w:gridCol w:w="2008"/>
        <w:gridCol w:w="286"/>
        <w:gridCol w:w="1291"/>
        <w:gridCol w:w="3298"/>
      </w:tblGrid>
      <w:tr w:rsidR="00BB6494" w:rsidRPr="00416DA4" w14:paraId="57507C77" w14:textId="77777777" w:rsidTr="006D2A53">
        <w:trPr>
          <w:trHeight w:val="288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54FA058" w14:textId="77777777" w:rsidR="00BB6494" w:rsidRPr="003A0CD5" w:rsidRDefault="00BB649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254EFBA8" w14:textId="77777777" w:rsidR="00BB6494" w:rsidRPr="00416DA4" w:rsidRDefault="00BB6494" w:rsidP="00416DA4">
            <w:pPr>
              <w:ind w:left="-108" w:firstLine="108"/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FC86" w14:textId="59F1AB8F" w:rsidR="00BB6494" w:rsidRPr="003A0CD5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BERUFSERFAHRUNG</w:t>
            </w:r>
          </w:p>
        </w:tc>
      </w:tr>
      <w:tr w:rsidR="00BB6494" w:rsidRPr="00416DA4" w14:paraId="1F3A0A73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4F869F1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770D912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Geburt</w:t>
            </w:r>
          </w:p>
          <w:p w14:paraId="6F446A84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Staat</w:t>
            </w:r>
          </w:p>
          <w:p w14:paraId="5DE1BD7A" w14:textId="248538C6" w:rsidR="00BB6494" w:rsidRPr="002F04EA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Stand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</w:tcBorders>
          </w:tcPr>
          <w:p w14:paraId="741E5ABC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Fantasiestr. 1</w:t>
            </w:r>
          </w:p>
          <w:p w14:paraId="4B8BD761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12345 Beispielstadt</w:t>
            </w:r>
          </w:p>
          <w:p w14:paraId="4ED29275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marting@mail.de</w:t>
            </w:r>
          </w:p>
          <w:p w14:paraId="2E5A8938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624EFD43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0B56DDF7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1.1.2000 | Köln</w:t>
            </w:r>
          </w:p>
          <w:p w14:paraId="1E8E126B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Deutscher</w:t>
            </w:r>
          </w:p>
          <w:p w14:paraId="77A1C524" w14:textId="4B654380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Ledig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414DD2F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79B785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01/2010 –</w:t>
            </w:r>
          </w:p>
          <w:p w14:paraId="2337F0CA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heute</w:t>
            </w:r>
          </w:p>
          <w:p w14:paraId="5FA3BB59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C8EB5A6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9DB7D9D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334C7D8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5744CAC6" w14:textId="2B3BB4AA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12/2009 – </w:t>
            </w:r>
            <w:r w:rsidR="002F04EA">
              <w:rPr>
                <w:rFonts w:ascii="Avenir Black" w:hAnsi="Avenir Black"/>
                <w:sz w:val="22"/>
                <w:szCs w:val="22"/>
              </w:rPr>
              <w:t>10</w:t>
            </w:r>
            <w:r w:rsidRPr="004B4FC4">
              <w:rPr>
                <w:rFonts w:ascii="Avenir Black" w:hAnsi="Avenir Black"/>
                <w:sz w:val="22"/>
                <w:szCs w:val="22"/>
              </w:rPr>
              <w:t>/</w:t>
            </w:r>
            <w:r w:rsidR="002F04EA">
              <w:rPr>
                <w:rFonts w:ascii="Avenir Black" w:hAnsi="Avenir Black"/>
                <w:sz w:val="22"/>
                <w:szCs w:val="22"/>
              </w:rPr>
              <w:t>1999</w:t>
            </w:r>
          </w:p>
          <w:p w14:paraId="7F760526" w14:textId="77777777" w:rsidR="00BB6494" w:rsidRPr="004B4FC4" w:rsidRDefault="00BB649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A6864F2" w14:textId="5803C1F5" w:rsidR="00F370F0" w:rsidRPr="004B4FC4" w:rsidRDefault="00F370F0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Leitender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Architekturbüro STONE Planung und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Abnahme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von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Gewerbebauten</w:t>
            </w:r>
            <w:r w:rsid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und Geschosswohnungen</w:t>
            </w:r>
          </w:p>
          <w:p w14:paraId="0648213E" w14:textId="77777777" w:rsid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746EE7D8" w14:textId="77777777" w:rsidR="002F04EA" w:rsidRDefault="002F04EA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Interhomes AG</w:t>
            </w:r>
          </w:p>
          <w:p w14:paraId="50AD30E8" w14:textId="0F7E172F" w:rsidR="00BB6494" w:rsidRPr="004B4FC4" w:rsidRDefault="002F04EA" w:rsidP="002F04E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>Eigenverantwortliche Bauherrenvertretung und Projektmanagement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</w:p>
        </w:tc>
      </w:tr>
      <w:tr w:rsidR="00F370F0" w:rsidRPr="00416DA4" w14:paraId="3F7D4192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41782F5" w14:textId="77777777" w:rsidR="00F370F0" w:rsidRDefault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SKILLS</w:t>
            </w:r>
          </w:p>
          <w:p w14:paraId="58123090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CDDF6F4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2846" w14:textId="5C51311E" w:rsidR="00F370F0" w:rsidRDefault="00F370F0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AUSBILDUNG</w:t>
            </w:r>
          </w:p>
          <w:p w14:paraId="10AFB346" w14:textId="7C91AD96" w:rsidR="00F370F0" w:rsidRPr="00911297" w:rsidRDefault="00F370F0">
            <w:pPr>
              <w:rPr>
                <w:rFonts w:ascii="Avenir Book" w:hAnsi="Avenir Book"/>
              </w:rPr>
            </w:pPr>
          </w:p>
        </w:tc>
      </w:tr>
      <w:tr w:rsidR="00BB6494" w:rsidRPr="00416DA4" w14:paraId="308317A1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668A18" w14:textId="03FDEB0B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Sprachen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F84E94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</w:t>
            </w:r>
          </w:p>
          <w:p w14:paraId="26EB543E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Englisch</w:t>
            </w:r>
          </w:p>
          <w:p w14:paraId="7CF19DA5" w14:textId="2DFFC63E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Spanisch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EF7566D" w14:textId="51EA0279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1BB62F2" w14:textId="196DCF6D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6CCFC576" w14:textId="0EB474DF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1B91D99" w14:textId="77777777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75B16001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0B3EC2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02/2008 – 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02/2007</w:t>
            </w:r>
          </w:p>
          <w:p w14:paraId="4E9E7503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30BCF602" w14:textId="77777777" w:rsidR="00BB6494" w:rsidRPr="004B4FC4" w:rsidRDefault="00BB649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A6A098A" w14:textId="5FB497E2" w:rsidR="00CC7527" w:rsidRP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Fortbildung Baumanagement</w:t>
            </w:r>
          </w:p>
          <w:p w14:paraId="5C367714" w14:textId="56C86BA3" w:rsidR="00BB6494" w:rsidRPr="004B4FC4" w:rsidRDefault="004B4FC4" w:rsidP="00CC7527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AUFBAU Institut, Münster</w:t>
            </w:r>
          </w:p>
        </w:tc>
      </w:tr>
      <w:tr w:rsidR="00E062CA" w:rsidRPr="00416DA4" w14:paraId="42B745E6" w14:textId="77777777" w:rsidTr="006D2A53">
        <w:trPr>
          <w:trHeight w:val="286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50A09" w14:textId="60185103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Teamgeist</w:t>
            </w:r>
          </w:p>
          <w:p w14:paraId="7D6EE19E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Kommunikationsstärke</w:t>
            </w:r>
          </w:p>
          <w:p w14:paraId="0CBFF47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Eigeninitiative</w:t>
            </w:r>
          </w:p>
          <w:p w14:paraId="628105E6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Zuverlässigkeit</w:t>
            </w:r>
          </w:p>
          <w:p w14:paraId="454F312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Belastbarkeit</w:t>
            </w:r>
          </w:p>
          <w:p w14:paraId="6C958055" w14:textId="565B76D3" w:rsidR="00F370F0" w:rsidRPr="004B4FC4" w:rsidRDefault="00F370F0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7DDEEC9" w14:textId="1F891ADE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E5948" w14:textId="307A27A2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F53E4D8" w14:textId="4E3DA355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207EE319" w14:textId="77777777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438FB30" w14:textId="4838C7A0" w:rsidR="00E062CA" w:rsidRPr="004B4FC4" w:rsidRDefault="00E062C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909223A" w14:textId="77777777" w:rsidR="00E062CA" w:rsidRPr="00416DA4" w:rsidRDefault="00E062CA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AA1CBE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09/1999 –    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10/1995</w:t>
            </w:r>
          </w:p>
          <w:p w14:paraId="111D889B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1D6405A" w14:textId="77777777" w:rsidR="004B4FC4" w:rsidRDefault="004B4FC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0E72D0FB" w14:textId="58C04CA5" w:rsidR="00E062CA" w:rsidRPr="004B4FC4" w:rsidRDefault="00CC7527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08/1995 –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08/1983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1A69700" w14:textId="68A73242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ur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(Master)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Universität Münster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Abschlussnote: 1,7</w:t>
            </w:r>
          </w:p>
          <w:p w14:paraId="7EFBBE47" w14:textId="77777777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484BF1BA" w14:textId="77777777" w:rsidR="00E062CA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Abitur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(Note: 2,1)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Pascal-Gymnasium Münster</w:t>
            </w:r>
          </w:p>
          <w:p w14:paraId="65C7F2B7" w14:textId="1842E10C" w:rsidR="002F04EA" w:rsidRPr="004B4FC4" w:rsidRDefault="002F04EA" w:rsidP="004B4F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7CC3ECD7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2D4E5D5F" w14:textId="4962717F" w:rsidR="002F04EA" w:rsidRDefault="002F04EA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HOBBYS</w:t>
            </w:r>
          </w:p>
          <w:p w14:paraId="708DA5A1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0518143E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2F04EA" w:rsidRDefault="002F04EA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2F04EA" w:rsidRPr="004B4FC4" w:rsidRDefault="002F04E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4136C389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7A767F7C" w14:textId="25BDB691" w:rsidR="002F04EA" w:rsidRPr="00416DA4" w:rsidRDefault="002F04EA" w:rsidP="004B4FC4">
            <w:pPr>
              <w:rPr>
                <w:rFonts w:ascii="Helvetica Neue Thin" w:hAnsi="Helvetica Neue Thin"/>
              </w:rPr>
            </w:pPr>
            <w:r>
              <w:rPr>
                <w:rFonts w:ascii="Avenir Black" w:hAnsi="Avenir Black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4F09A629" wp14:editId="6322EBDD">
                  <wp:extent cx="356235" cy="3562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4A0743ED" wp14:editId="6DEDF8FB">
                  <wp:extent cx="305435" cy="30543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24397BA9" wp14:editId="35748521">
                  <wp:extent cx="305435" cy="30543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46DAEF41" wp14:editId="294CE6F2">
                  <wp:extent cx="305435" cy="30543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2F05A25F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BEB7" w14:textId="77777777" w:rsidR="002F04EA" w:rsidRDefault="002F04EA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Muster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9CB8EEB" w14:textId="78BD0E22" w:rsidR="002F04EA" w:rsidRPr="002F04EA" w:rsidRDefault="002F04EA" w:rsidP="002F04EA">
            <w:pPr>
              <w:jc w:val="right"/>
              <w:rPr>
                <w:rFonts w:ascii="Avenir Black" w:hAnsi="Avenir Black"/>
                <w:sz w:val="18"/>
                <w:szCs w:val="18"/>
              </w:rPr>
            </w:pPr>
            <w:r w:rsidRPr="002F04EA">
              <w:rPr>
                <w:rFonts w:ascii="Avenir Black" w:hAnsi="Avenir Black"/>
                <w:sz w:val="18"/>
                <w:szCs w:val="18"/>
              </w:rPr>
              <w:t>Carl Chef, STONE (cc@stone.de)</w:t>
            </w:r>
            <w:r w:rsidR="006D2A53">
              <w:rPr>
                <w:rFonts w:ascii="Avenir Black" w:hAnsi="Avenir Black"/>
                <w:sz w:val="18"/>
                <w:szCs w:val="18"/>
              </w:rPr>
              <w:br/>
            </w:r>
          </w:p>
        </w:tc>
      </w:tr>
      <w:tr w:rsidR="00F370F0" w:rsidRPr="00416DA4" w14:paraId="5BFC2EA4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F1C07" w14:textId="739B2728" w:rsidR="00F370F0" w:rsidRDefault="006D2A53" w:rsidP="006D2A53">
            <w:pPr>
              <w:jc w:val="right"/>
              <w:rPr>
                <w:rFonts w:ascii="Avenir Black" w:hAnsi="Avenir Black"/>
              </w:rPr>
            </w:pPr>
            <w:r w:rsidRPr="006D2A53">
              <w:rPr>
                <w:rFonts w:ascii="Avenir Black" w:hAnsi="Avenir Black"/>
                <w:sz w:val="10"/>
                <w:szCs w:val="10"/>
              </w:rPr>
              <w:br/>
            </w:r>
            <w:r w:rsidR="00F370F0">
              <w:rPr>
                <w:rFonts w:ascii="Avenir Black" w:hAnsi="Avenir Black"/>
              </w:rPr>
              <w:t>ORT, DATUM</w:t>
            </w:r>
            <w:r w:rsidRPr="006D2A53">
              <w:rPr>
                <w:rFonts w:ascii="Avenir Black" w:hAnsi="Avenir Black"/>
                <w:color w:val="FFFFFF" w:themeColor="background1"/>
              </w:rPr>
              <w:t>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6132903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20AC" w14:textId="3702EC1A" w:rsidR="00F370F0" w:rsidRPr="006D2A53" w:rsidRDefault="00F370F0">
            <w:pPr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</w:pPr>
            <w:r w:rsidRPr="006D2A53"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  <w:t>Martin Muster</w:t>
            </w:r>
          </w:p>
        </w:tc>
      </w:tr>
    </w:tbl>
    <w:p w14:paraId="71086A11" w14:textId="77777777" w:rsidR="003A0CD5" w:rsidRPr="00416DA4" w:rsidRDefault="003A0CD5" w:rsidP="00F871DC">
      <w:pPr>
        <w:rPr>
          <w:rFonts w:ascii="Helvetica Neue Thin" w:hAnsi="Helvetica Neue Thin"/>
        </w:rPr>
      </w:pPr>
    </w:p>
    <w:sectPr w:rsidR="003A0CD5" w:rsidRPr="00416DA4" w:rsidSect="00F871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3F42" w14:textId="77777777" w:rsidR="002813D1" w:rsidRDefault="002813D1" w:rsidP="003D5AFB">
      <w:r>
        <w:separator/>
      </w:r>
    </w:p>
  </w:endnote>
  <w:endnote w:type="continuationSeparator" w:id="0">
    <w:p w14:paraId="39170892" w14:textId="77777777" w:rsidR="002813D1" w:rsidRDefault="002813D1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2272" w14:textId="77777777" w:rsidR="002F04EA" w:rsidRDefault="002F0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90B9" w14:textId="77777777" w:rsidR="002F04EA" w:rsidRDefault="002F04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99A2" w14:textId="77777777" w:rsidR="002F04EA" w:rsidRDefault="002F04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5E6EA" w14:textId="77777777" w:rsidR="002813D1" w:rsidRDefault="002813D1" w:rsidP="003D5AFB">
      <w:r>
        <w:separator/>
      </w:r>
    </w:p>
  </w:footnote>
  <w:footnote w:type="continuationSeparator" w:id="0">
    <w:p w14:paraId="5C97CC6F" w14:textId="77777777" w:rsidR="002813D1" w:rsidRDefault="002813D1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26AA" w14:textId="77777777" w:rsidR="002F04EA" w:rsidRDefault="002813D1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E078" w14:textId="77777777" w:rsidR="002F04EA" w:rsidRDefault="002813D1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A037C" w14:textId="77777777" w:rsidR="002F04EA" w:rsidRDefault="002813D1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2813D1"/>
    <w:rsid w:val="002F04EA"/>
    <w:rsid w:val="003A0CD5"/>
    <w:rsid w:val="003D5AFB"/>
    <w:rsid w:val="003F5DB0"/>
    <w:rsid w:val="00416DA4"/>
    <w:rsid w:val="0046305D"/>
    <w:rsid w:val="004B4FC4"/>
    <w:rsid w:val="005A0660"/>
    <w:rsid w:val="006D2A53"/>
    <w:rsid w:val="007429AA"/>
    <w:rsid w:val="00911297"/>
    <w:rsid w:val="00BB6494"/>
    <w:rsid w:val="00CC7527"/>
    <w:rsid w:val="00E062CA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0B8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0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0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Company>Karrierebibel.de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Thomas Maier</cp:lastModifiedBy>
  <cp:revision>2</cp:revision>
  <dcterms:created xsi:type="dcterms:W3CDTF">2017-02-07T11:08:00Z</dcterms:created>
  <dcterms:modified xsi:type="dcterms:W3CDTF">2017-02-07T11:08:00Z</dcterms:modified>
</cp:coreProperties>
</file>